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82" w:rsidRPr="007B3A82" w:rsidRDefault="007B3A82" w:rsidP="007B3A82">
      <w:r w:rsidRPr="007B3A82">
        <w:rPr>
          <w:bCs/>
        </w:rPr>
        <w:t>СОГЛАСОВАНО:                                                                                             УТВЕРЖДАЮ</w:t>
      </w:r>
    </w:p>
    <w:p w:rsidR="007B3A82" w:rsidRPr="007B3A82" w:rsidRDefault="007B3A82" w:rsidP="007B3A82">
      <w:r w:rsidRPr="007B3A82">
        <w:t xml:space="preserve"> </w:t>
      </w:r>
      <w:proofErr w:type="spellStart"/>
      <w:r w:rsidRPr="007B3A82">
        <w:t>Педагогическиий</w:t>
      </w:r>
      <w:proofErr w:type="spellEnd"/>
      <w:r w:rsidRPr="007B3A82">
        <w:t xml:space="preserve"> совет                                                                          Директор МБОУ СОШ № 9        </w:t>
      </w:r>
    </w:p>
    <w:p w:rsidR="007B3A82" w:rsidRPr="007B3A82" w:rsidRDefault="007B3A82" w:rsidP="007B3A82">
      <w:r w:rsidRPr="007B3A82">
        <w:t xml:space="preserve"> МБОУ СОШ № 9                                                                                             _________Л.Б. </w:t>
      </w:r>
      <w:proofErr w:type="spellStart"/>
      <w:r w:rsidRPr="007B3A82">
        <w:t>Бузова</w:t>
      </w:r>
      <w:proofErr w:type="spellEnd"/>
    </w:p>
    <w:p w:rsidR="007B3A82" w:rsidRPr="007B3A82" w:rsidRDefault="007B3A82" w:rsidP="007B3A82">
      <w:r w:rsidRPr="007B3A82">
        <w:t>«__»________ 20___г.                                                                                 «___»_________ 20____г.</w:t>
      </w:r>
    </w:p>
    <w:p w:rsidR="007B3A82" w:rsidRPr="007B3A82" w:rsidRDefault="007B3A82" w:rsidP="007B3A82">
      <w:pPr>
        <w:rPr>
          <w:b/>
          <w:sz w:val="22"/>
          <w:szCs w:val="22"/>
        </w:rPr>
      </w:pPr>
    </w:p>
    <w:p w:rsidR="00FE4133" w:rsidRPr="007B3A82" w:rsidRDefault="00FE4133" w:rsidP="00FE413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B3A82">
        <w:rPr>
          <w:rFonts w:ascii="Times New Roman" w:hAnsi="Times New Roman" w:cs="Times New Roman"/>
        </w:rPr>
        <w:t xml:space="preserve">                                                                           </w:t>
      </w:r>
    </w:p>
    <w:p w:rsidR="00FE4133" w:rsidRPr="007B3A82" w:rsidRDefault="00FE4133" w:rsidP="00FE413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B3A82">
        <w:rPr>
          <w:rFonts w:ascii="Times New Roman" w:hAnsi="Times New Roman" w:cs="Times New Roman"/>
          <w:sz w:val="26"/>
          <w:szCs w:val="26"/>
        </w:rPr>
        <w:t>ПОЛОЖЕНИЕ</w:t>
      </w:r>
    </w:p>
    <w:p w:rsidR="00FE4133" w:rsidRPr="007B3A82" w:rsidRDefault="00FE4133" w:rsidP="00FE413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B3A82">
        <w:rPr>
          <w:rFonts w:ascii="Times New Roman" w:hAnsi="Times New Roman" w:cs="Times New Roman"/>
          <w:sz w:val="26"/>
          <w:szCs w:val="26"/>
        </w:rPr>
        <w:t>о получении образования в семье</w:t>
      </w:r>
    </w:p>
    <w:p w:rsidR="00FE4133" w:rsidRPr="007B3A82" w:rsidRDefault="00FE4133" w:rsidP="00FE413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B3A82">
        <w:rPr>
          <w:rFonts w:ascii="Times New Roman" w:hAnsi="Times New Roman" w:cs="Times New Roman"/>
          <w:sz w:val="26"/>
          <w:szCs w:val="26"/>
        </w:rPr>
        <w:t>в М</w:t>
      </w:r>
      <w:r w:rsidR="007B3A82">
        <w:rPr>
          <w:rFonts w:ascii="Times New Roman" w:hAnsi="Times New Roman" w:cs="Times New Roman"/>
          <w:sz w:val="26"/>
          <w:szCs w:val="26"/>
        </w:rPr>
        <w:t>Б</w:t>
      </w:r>
      <w:r w:rsidRPr="007B3A82">
        <w:rPr>
          <w:rFonts w:ascii="Times New Roman" w:hAnsi="Times New Roman" w:cs="Times New Roman"/>
          <w:sz w:val="26"/>
          <w:szCs w:val="26"/>
        </w:rPr>
        <w:t xml:space="preserve">ОУ СОШ № 9 </w:t>
      </w:r>
      <w:proofErr w:type="spellStart"/>
      <w:r w:rsidRPr="007B3A82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7B3A82">
        <w:rPr>
          <w:rFonts w:ascii="Times New Roman" w:hAnsi="Times New Roman" w:cs="Times New Roman"/>
          <w:sz w:val="26"/>
          <w:szCs w:val="26"/>
        </w:rPr>
        <w:t>. Солнечный</w:t>
      </w:r>
    </w:p>
    <w:p w:rsidR="00FE4133" w:rsidRPr="007B3A82" w:rsidRDefault="00FE4133" w:rsidP="00FE413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E4133" w:rsidRPr="007B3A82" w:rsidRDefault="00FE4133" w:rsidP="00FE4133">
      <w:pPr>
        <w:jc w:val="center"/>
        <w:rPr>
          <w:b/>
          <w:sz w:val="22"/>
          <w:szCs w:val="22"/>
        </w:rPr>
      </w:pPr>
      <w:r w:rsidRPr="007B3A82">
        <w:rPr>
          <w:b/>
          <w:sz w:val="22"/>
          <w:szCs w:val="22"/>
        </w:rPr>
        <w:t>1.Общие положения</w:t>
      </w:r>
    </w:p>
    <w:p w:rsidR="00C51091" w:rsidRPr="007B3A82" w:rsidRDefault="00FE4133" w:rsidP="00C51091">
      <w:pPr>
        <w:jc w:val="both"/>
        <w:rPr>
          <w:sz w:val="22"/>
          <w:szCs w:val="22"/>
        </w:rPr>
      </w:pPr>
      <w:r w:rsidRPr="007B3A82">
        <w:t xml:space="preserve">1.1. </w:t>
      </w:r>
      <w:proofErr w:type="gramStart"/>
      <w:r w:rsidRPr="007B3A82">
        <w:rPr>
          <w:sz w:val="22"/>
          <w:szCs w:val="22"/>
        </w:rPr>
        <w:t xml:space="preserve">Настоящее Положение разработано в соответствии  с </w:t>
      </w:r>
      <w:r w:rsidR="00C51091" w:rsidRPr="007B3A82">
        <w:rPr>
          <w:sz w:val="22"/>
          <w:szCs w:val="22"/>
        </w:rPr>
        <w:t xml:space="preserve"> Положением  «Об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общедоступного и бесплатного дошкольного образования  дополнительного образования и занятости детей в каникулярное время на территории Муниципального образования «Алданский район»», утвержденным решением Алданского районного Совета от 20 мая 2009 года №7-22</w:t>
      </w:r>
      <w:proofErr w:type="gramEnd"/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1.2. Семейное образование есть форма освоения ребенком общеобразовательных программ начального общего, основного общего, среднего (полного) общего образования в семье.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1.3. Для семейного образования, как и для других форм получения образования начального общего, основного общего, среднего (полного) общего образования, действует единый государственный образовательный  стандарт.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 xml:space="preserve">ОУ </w:t>
      </w:r>
      <w:r w:rsidR="00C51091" w:rsidRPr="007B3A82">
        <w:rPr>
          <w:sz w:val="22"/>
          <w:szCs w:val="22"/>
        </w:rPr>
        <w:t xml:space="preserve">СОШ № 9 </w:t>
      </w:r>
      <w:r w:rsidRPr="007B3A82">
        <w:rPr>
          <w:sz w:val="22"/>
          <w:szCs w:val="22"/>
        </w:rPr>
        <w:t xml:space="preserve">осуществляет  текущий контроль за освоением общеобразовательных программ </w:t>
      </w:r>
      <w:proofErr w:type="gramStart"/>
      <w:r w:rsidRPr="007B3A82">
        <w:rPr>
          <w:sz w:val="22"/>
          <w:szCs w:val="22"/>
        </w:rPr>
        <w:t>обучающимися</w:t>
      </w:r>
      <w:proofErr w:type="gramEnd"/>
      <w:r w:rsidRPr="007B3A82">
        <w:rPr>
          <w:sz w:val="22"/>
          <w:szCs w:val="22"/>
        </w:rPr>
        <w:t xml:space="preserve"> в форме семейного образования.</w:t>
      </w:r>
    </w:p>
    <w:p w:rsidR="00C51091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1.4. Настоящее Положение определяет порядок организации получения образования в семье.</w:t>
      </w:r>
    </w:p>
    <w:p w:rsidR="00C51091" w:rsidRPr="007B3A82" w:rsidRDefault="00C51091" w:rsidP="00FE4133">
      <w:pPr>
        <w:jc w:val="both"/>
        <w:rPr>
          <w:sz w:val="22"/>
          <w:szCs w:val="22"/>
        </w:rPr>
      </w:pPr>
    </w:p>
    <w:p w:rsidR="00FE4133" w:rsidRPr="007B3A82" w:rsidRDefault="00FE4133" w:rsidP="00C51091">
      <w:pPr>
        <w:jc w:val="center"/>
        <w:rPr>
          <w:b/>
          <w:sz w:val="22"/>
          <w:szCs w:val="22"/>
        </w:rPr>
      </w:pPr>
      <w:r w:rsidRPr="007B3A82">
        <w:rPr>
          <w:b/>
          <w:sz w:val="22"/>
          <w:szCs w:val="22"/>
        </w:rPr>
        <w:t>2. Организация семейного образования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2.1. Право дать ребенку образование в семье предоставляется всем родителям (законным представителям).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 xml:space="preserve">2.2. Перейти на семейную форму получения образования могут обучающиеся на любой ступени общего образования. </w:t>
      </w:r>
      <w:proofErr w:type="gramStart"/>
      <w:r w:rsidRPr="007B3A82">
        <w:rPr>
          <w:sz w:val="22"/>
          <w:szCs w:val="22"/>
        </w:rPr>
        <w:t>Обучающийся</w:t>
      </w:r>
      <w:proofErr w:type="gramEnd"/>
      <w:r w:rsidRPr="007B3A82">
        <w:rPr>
          <w:sz w:val="22"/>
          <w:szCs w:val="22"/>
        </w:rPr>
        <w:t>, получающий образование в семье, вправе на любом этапе по решению родителей (законных представителей) продолжить образование в 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>ОУ.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2.3. Отношения между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 xml:space="preserve">ОУ </w:t>
      </w:r>
      <w:r w:rsidR="00C51091" w:rsidRPr="007B3A82">
        <w:rPr>
          <w:sz w:val="22"/>
          <w:szCs w:val="22"/>
        </w:rPr>
        <w:t xml:space="preserve">СОШ № 9 </w:t>
      </w:r>
      <w:r w:rsidRPr="007B3A82">
        <w:rPr>
          <w:sz w:val="22"/>
          <w:szCs w:val="22"/>
        </w:rPr>
        <w:t>и родителями (законными представителями) регулируются  договором, который не может ограничить права сторон по сравнению с действующим законодательством.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2.4. Для  осуществления семейного образования родители (законные представители) могут: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- пригласить преподавателя самостоятельно;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- обратиться за помощью в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>ОУ</w:t>
      </w:r>
      <w:r w:rsidR="00C51091" w:rsidRPr="007B3A82">
        <w:rPr>
          <w:sz w:val="22"/>
          <w:szCs w:val="22"/>
        </w:rPr>
        <w:t xml:space="preserve"> СОШ № 9</w:t>
      </w:r>
      <w:r w:rsidRPr="007B3A82">
        <w:rPr>
          <w:sz w:val="22"/>
          <w:szCs w:val="22"/>
        </w:rPr>
        <w:t>;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- обучать самостоятельно.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2.5.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 xml:space="preserve">ОУ </w:t>
      </w:r>
      <w:r w:rsidR="00C51091" w:rsidRPr="007B3A82">
        <w:rPr>
          <w:sz w:val="22"/>
          <w:szCs w:val="22"/>
        </w:rPr>
        <w:t xml:space="preserve">СОШ № 9 </w:t>
      </w:r>
      <w:r w:rsidRPr="007B3A82">
        <w:rPr>
          <w:sz w:val="22"/>
          <w:szCs w:val="22"/>
        </w:rPr>
        <w:t>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получения образования. В приказе о зачислении ребенка указывается форма, приказ хранится в личном деле обучающегося. Личное дело и результаты промежуточной аттестации сохраняются в МОУ в течение всего срока обучения.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2.6.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 xml:space="preserve">ОУ </w:t>
      </w:r>
      <w:r w:rsidR="00C51091" w:rsidRPr="007B3A82">
        <w:rPr>
          <w:sz w:val="22"/>
          <w:szCs w:val="22"/>
        </w:rPr>
        <w:t xml:space="preserve">СОШ № 9 </w:t>
      </w:r>
      <w:r w:rsidRPr="007B3A82">
        <w:rPr>
          <w:sz w:val="22"/>
          <w:szCs w:val="22"/>
        </w:rPr>
        <w:t>в соответствии с договором: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 xml:space="preserve">- предоставляет </w:t>
      </w:r>
      <w:proofErr w:type="gramStart"/>
      <w:r w:rsidRPr="007B3A82">
        <w:rPr>
          <w:sz w:val="22"/>
          <w:szCs w:val="22"/>
        </w:rPr>
        <w:t>обучающемуся</w:t>
      </w:r>
      <w:proofErr w:type="gramEnd"/>
      <w:r w:rsidRPr="007B3A82">
        <w:rPr>
          <w:sz w:val="22"/>
          <w:szCs w:val="22"/>
        </w:rPr>
        <w:t xml:space="preserve"> на время обучения бесплатно  учебники и другую литературу, имеющуюся в  школьной библиотеке;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- обеспечивает методическую и консультативную помощь;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- осуществляет  промежуточную и государственную (итоговую) аттестацию.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2.7.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 xml:space="preserve">ОУ </w:t>
      </w:r>
      <w:r w:rsidR="00C51091" w:rsidRPr="007B3A82">
        <w:rPr>
          <w:sz w:val="22"/>
          <w:szCs w:val="22"/>
        </w:rPr>
        <w:t xml:space="preserve">СОШ № 9 </w:t>
      </w:r>
      <w:r w:rsidRPr="007B3A82">
        <w:rPr>
          <w:sz w:val="22"/>
          <w:szCs w:val="22"/>
        </w:rPr>
        <w:t>вправе расторгнуть договор при условии не</w:t>
      </w:r>
      <w:r w:rsidR="00C51091" w:rsidRPr="007B3A82">
        <w:rPr>
          <w:sz w:val="22"/>
          <w:szCs w:val="22"/>
        </w:rPr>
        <w:t xml:space="preserve"> </w:t>
      </w:r>
      <w:r w:rsidRPr="007B3A82">
        <w:rPr>
          <w:sz w:val="22"/>
          <w:szCs w:val="22"/>
        </w:rPr>
        <w:t xml:space="preserve">освоения </w:t>
      </w:r>
      <w:proofErr w:type="gramStart"/>
      <w:r w:rsidRPr="007B3A82">
        <w:rPr>
          <w:sz w:val="22"/>
          <w:szCs w:val="22"/>
        </w:rPr>
        <w:t>обучающимся</w:t>
      </w:r>
      <w:proofErr w:type="gramEnd"/>
      <w:r w:rsidRPr="007B3A82">
        <w:rPr>
          <w:sz w:val="22"/>
          <w:szCs w:val="22"/>
        </w:rPr>
        <w:t xml:space="preserve"> общеобразовательных программ начального общего. Основного общего, среднего (полного) общего образования.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 xml:space="preserve">         В случае расторжения договора  обучающемуся предоставляется возможность продолжить по желанию родителей (законных представителей) обучение </w:t>
      </w:r>
      <w:proofErr w:type="gramStart"/>
      <w:r w:rsidRPr="007B3A82">
        <w:rPr>
          <w:sz w:val="22"/>
          <w:szCs w:val="22"/>
        </w:rPr>
        <w:t>в</w:t>
      </w:r>
      <w:proofErr w:type="gramEnd"/>
      <w:r w:rsidRPr="007B3A82">
        <w:rPr>
          <w:sz w:val="22"/>
          <w:szCs w:val="22"/>
        </w:rPr>
        <w:t xml:space="preserve"> данном МОУ</w:t>
      </w:r>
      <w:r w:rsidR="00C51091" w:rsidRPr="007B3A82">
        <w:rPr>
          <w:sz w:val="22"/>
          <w:szCs w:val="22"/>
        </w:rPr>
        <w:t xml:space="preserve"> СОШ № 9</w:t>
      </w:r>
      <w:r w:rsidRPr="007B3A82">
        <w:rPr>
          <w:sz w:val="22"/>
          <w:szCs w:val="22"/>
        </w:rPr>
        <w:t xml:space="preserve">. </w:t>
      </w:r>
      <w:proofErr w:type="gramStart"/>
      <w:r w:rsidRPr="007B3A82">
        <w:rPr>
          <w:sz w:val="22"/>
          <w:szCs w:val="22"/>
        </w:rPr>
        <w:t>По решению педагогического совета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>ОУ</w:t>
      </w:r>
      <w:r w:rsidR="00C51091" w:rsidRPr="007B3A82">
        <w:rPr>
          <w:sz w:val="22"/>
          <w:szCs w:val="22"/>
        </w:rPr>
        <w:t xml:space="preserve"> СОШ № 9 </w:t>
      </w:r>
      <w:r w:rsidRPr="007B3A82">
        <w:rPr>
          <w:sz w:val="22"/>
          <w:szCs w:val="22"/>
        </w:rPr>
        <w:t xml:space="preserve">  и с согласия родителей  обучающийся может быть переведен в класс компенсирующего обучения или оставлен на повторный курс обучения.</w:t>
      </w:r>
      <w:proofErr w:type="gramEnd"/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2.8. Родители (законные представители) совместно с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>ОУ</w:t>
      </w:r>
      <w:r w:rsidR="00C51091" w:rsidRPr="007B3A82">
        <w:rPr>
          <w:sz w:val="22"/>
          <w:szCs w:val="22"/>
        </w:rPr>
        <w:t xml:space="preserve"> СОШ № 9 </w:t>
      </w:r>
      <w:r w:rsidRPr="007B3A82">
        <w:rPr>
          <w:sz w:val="22"/>
          <w:szCs w:val="22"/>
        </w:rPr>
        <w:t xml:space="preserve"> несут ответственность за выполнение общеобразовательных программ в соответствии с ГОС, прилагают усилия к освоению </w:t>
      </w:r>
      <w:proofErr w:type="gramStart"/>
      <w:r w:rsidRPr="007B3A82">
        <w:rPr>
          <w:sz w:val="22"/>
          <w:szCs w:val="22"/>
        </w:rPr>
        <w:t>обучающимися</w:t>
      </w:r>
      <w:proofErr w:type="gramEnd"/>
      <w:r w:rsidRPr="007B3A82">
        <w:rPr>
          <w:sz w:val="22"/>
          <w:szCs w:val="22"/>
        </w:rPr>
        <w:t xml:space="preserve">  общеобразовательных программ.</w:t>
      </w:r>
    </w:p>
    <w:p w:rsidR="00C51091" w:rsidRPr="007B3A82" w:rsidRDefault="00C51091" w:rsidP="00FE4133">
      <w:pPr>
        <w:jc w:val="center"/>
        <w:rPr>
          <w:b/>
          <w:sz w:val="22"/>
          <w:szCs w:val="22"/>
        </w:rPr>
      </w:pPr>
    </w:p>
    <w:p w:rsidR="007B3A82" w:rsidRDefault="007B3A82" w:rsidP="00FE4133">
      <w:pPr>
        <w:jc w:val="center"/>
        <w:rPr>
          <w:b/>
          <w:sz w:val="22"/>
          <w:szCs w:val="22"/>
        </w:rPr>
      </w:pPr>
    </w:p>
    <w:p w:rsidR="00FE4133" w:rsidRPr="007B3A82" w:rsidRDefault="00FE4133" w:rsidP="00FE4133">
      <w:pPr>
        <w:jc w:val="center"/>
        <w:rPr>
          <w:b/>
          <w:sz w:val="22"/>
          <w:szCs w:val="22"/>
        </w:rPr>
      </w:pPr>
      <w:r w:rsidRPr="007B3A82">
        <w:rPr>
          <w:b/>
          <w:sz w:val="22"/>
          <w:szCs w:val="22"/>
        </w:rPr>
        <w:lastRenderedPageBreak/>
        <w:t xml:space="preserve">3.Аттестация </w:t>
      </w:r>
      <w:proofErr w:type="gramStart"/>
      <w:r w:rsidRPr="007B3A82">
        <w:rPr>
          <w:b/>
          <w:sz w:val="22"/>
          <w:szCs w:val="22"/>
        </w:rPr>
        <w:t>обучающегося</w:t>
      </w:r>
      <w:proofErr w:type="gramEnd"/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3.1. Порядок проведения промежуточной аттестации обучающегося в форме семейного образования определяется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 xml:space="preserve">ОУ </w:t>
      </w:r>
      <w:r w:rsidR="00C51091" w:rsidRPr="007B3A82">
        <w:rPr>
          <w:sz w:val="22"/>
          <w:szCs w:val="22"/>
        </w:rPr>
        <w:t xml:space="preserve">СОШ № 9 </w:t>
      </w:r>
      <w:r w:rsidRPr="007B3A82">
        <w:rPr>
          <w:sz w:val="22"/>
          <w:szCs w:val="22"/>
        </w:rPr>
        <w:t>самостоятельно, отражается  в  уставе и договоре.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3.2. Перевод в следующий класс производится по решению педагогического совета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 xml:space="preserve">ОУ </w:t>
      </w:r>
      <w:r w:rsidR="00C51091" w:rsidRPr="007B3A82">
        <w:rPr>
          <w:sz w:val="22"/>
          <w:szCs w:val="22"/>
        </w:rPr>
        <w:t xml:space="preserve">СОШ № 9 </w:t>
      </w:r>
      <w:r w:rsidRPr="007B3A82">
        <w:rPr>
          <w:sz w:val="22"/>
          <w:szCs w:val="22"/>
        </w:rPr>
        <w:t>по результатам промежуточной аттестации.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3.3. При желании обучающегося и по решению совета (педагогического совета)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 xml:space="preserve">ОУ </w:t>
      </w:r>
      <w:r w:rsidR="00C51091" w:rsidRPr="007B3A82">
        <w:rPr>
          <w:sz w:val="22"/>
          <w:szCs w:val="22"/>
        </w:rPr>
        <w:t xml:space="preserve">СОШ № 9 </w:t>
      </w:r>
      <w:r w:rsidRPr="007B3A82">
        <w:rPr>
          <w:sz w:val="22"/>
          <w:szCs w:val="22"/>
        </w:rPr>
        <w:t xml:space="preserve"> (при наличии медицинского заключения) аттестация может проводиться по индивидуальным программам (программам компенсирующего обучения).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 xml:space="preserve">3.4. Освоение </w:t>
      </w:r>
      <w:proofErr w:type="gramStart"/>
      <w:r w:rsidRPr="007B3A82">
        <w:rPr>
          <w:sz w:val="22"/>
          <w:szCs w:val="22"/>
        </w:rPr>
        <w:t>обучающимися</w:t>
      </w:r>
      <w:proofErr w:type="gramEnd"/>
      <w:r w:rsidRPr="007B3A82">
        <w:rPr>
          <w:sz w:val="22"/>
          <w:szCs w:val="22"/>
        </w:rPr>
        <w:t xml:space="preserve"> общеобразовательных программ основного  общего и среднего (полного) общего образования завершается обязательной  итоговой  аттестацией.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3.5. Государственная (итоговая) аттестация выпускников 9 и 11 (12) классов, получающих образование в семье, проводится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>ОУ</w:t>
      </w:r>
      <w:r w:rsidR="00C51091" w:rsidRPr="007B3A82">
        <w:rPr>
          <w:sz w:val="22"/>
          <w:szCs w:val="22"/>
        </w:rPr>
        <w:t xml:space="preserve"> СОШ № 9 </w:t>
      </w:r>
      <w:r w:rsidRPr="007B3A82">
        <w:rPr>
          <w:sz w:val="22"/>
          <w:szCs w:val="22"/>
        </w:rPr>
        <w:t xml:space="preserve"> в общем порядке в соответствии с Положениями об итоговой аттестации выпускников общеобразовательных учреждений, утверждаемыми Министерствами  образования  РФ и Р</w:t>
      </w:r>
      <w:proofErr w:type="gramStart"/>
      <w:r w:rsidRPr="007B3A82">
        <w:rPr>
          <w:sz w:val="22"/>
          <w:szCs w:val="22"/>
        </w:rPr>
        <w:t>С(</w:t>
      </w:r>
      <w:proofErr w:type="gramEnd"/>
      <w:r w:rsidRPr="007B3A82">
        <w:rPr>
          <w:sz w:val="22"/>
          <w:szCs w:val="22"/>
        </w:rPr>
        <w:t>Я).</w:t>
      </w:r>
    </w:p>
    <w:p w:rsidR="00FE4133" w:rsidRPr="007B3A82" w:rsidRDefault="00C51091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3.6. В</w:t>
      </w:r>
      <w:r w:rsidR="00FE4133" w:rsidRPr="007B3A82">
        <w:rPr>
          <w:sz w:val="22"/>
          <w:szCs w:val="22"/>
        </w:rPr>
        <w:t>ыпускникам 9 и 11 (12) классов, прошедшим итоговую аттестацию, М</w:t>
      </w:r>
      <w:r w:rsidR="007B3A82">
        <w:rPr>
          <w:sz w:val="22"/>
          <w:szCs w:val="22"/>
        </w:rPr>
        <w:t>Б</w:t>
      </w:r>
      <w:r w:rsidR="00FE4133" w:rsidRPr="007B3A82">
        <w:rPr>
          <w:sz w:val="22"/>
          <w:szCs w:val="22"/>
        </w:rPr>
        <w:t>ОУ</w:t>
      </w:r>
      <w:r w:rsidRPr="007B3A82">
        <w:rPr>
          <w:sz w:val="22"/>
          <w:szCs w:val="22"/>
        </w:rPr>
        <w:t xml:space="preserve"> СОШ № 9 </w:t>
      </w:r>
      <w:r w:rsidR="00FE4133" w:rsidRPr="007B3A82">
        <w:rPr>
          <w:sz w:val="22"/>
          <w:szCs w:val="22"/>
        </w:rPr>
        <w:t xml:space="preserve"> выдает документ государственного образца о соответствующем образовании.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3.7. Обучающийся в форме семейного образования может быть награжден золотой или серебряной медалью  в случае успешного прохождения полугодовой, годовой и итоговой аттестации по всем учебным предметам, изучавшимся в 10-11(12) классах.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Награждение производится в соответствии с Положением об итоговой аттестации выпускников общеобразовательных учреждений.</w:t>
      </w:r>
    </w:p>
    <w:p w:rsidR="00C51091" w:rsidRPr="007B3A82" w:rsidRDefault="00C51091" w:rsidP="00FE4133">
      <w:pPr>
        <w:jc w:val="center"/>
        <w:rPr>
          <w:b/>
          <w:sz w:val="22"/>
          <w:szCs w:val="22"/>
        </w:rPr>
      </w:pPr>
    </w:p>
    <w:p w:rsidR="00FE4133" w:rsidRPr="007B3A82" w:rsidRDefault="00FE4133" w:rsidP="00FE4133">
      <w:pPr>
        <w:jc w:val="center"/>
        <w:rPr>
          <w:b/>
          <w:sz w:val="22"/>
          <w:szCs w:val="22"/>
        </w:rPr>
      </w:pPr>
      <w:r w:rsidRPr="007B3A82">
        <w:rPr>
          <w:b/>
          <w:sz w:val="22"/>
          <w:szCs w:val="22"/>
        </w:rPr>
        <w:t>4.Финансовое обеспечение семейного образования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4.1. Родителям (законным представителям), осуществляющим воспитание и образование несовершеннолетнего ребенка в семье, выплачиваются денежные средства в размере затрат на образование каждого ребенка на соответствующем этапе  образования в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>ОУ</w:t>
      </w:r>
      <w:r w:rsidR="00C51091" w:rsidRPr="007B3A82">
        <w:rPr>
          <w:sz w:val="22"/>
          <w:szCs w:val="22"/>
        </w:rPr>
        <w:t xml:space="preserve"> СОШ № 9</w:t>
      </w:r>
      <w:r w:rsidRPr="007B3A82">
        <w:rPr>
          <w:sz w:val="22"/>
          <w:szCs w:val="22"/>
        </w:rPr>
        <w:t>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 xml:space="preserve">       Выплаты производятся из средств бюджета М</w:t>
      </w:r>
      <w:r w:rsidR="007B3A82">
        <w:rPr>
          <w:sz w:val="22"/>
          <w:szCs w:val="22"/>
        </w:rPr>
        <w:t>Б</w:t>
      </w:r>
      <w:r w:rsidRPr="007B3A82">
        <w:rPr>
          <w:sz w:val="22"/>
          <w:szCs w:val="22"/>
        </w:rPr>
        <w:t>ОУ</w:t>
      </w:r>
      <w:r w:rsidR="00C51091" w:rsidRPr="007B3A82">
        <w:rPr>
          <w:sz w:val="22"/>
          <w:szCs w:val="22"/>
        </w:rPr>
        <w:t xml:space="preserve"> СОШ № 9 </w:t>
      </w:r>
      <w:r w:rsidRPr="007B3A82">
        <w:rPr>
          <w:sz w:val="22"/>
          <w:szCs w:val="22"/>
        </w:rPr>
        <w:t xml:space="preserve"> и </w:t>
      </w:r>
      <w:proofErr w:type="gramStart"/>
      <w:r w:rsidRPr="007B3A82">
        <w:rPr>
          <w:sz w:val="22"/>
          <w:szCs w:val="22"/>
        </w:rPr>
        <w:t>порядке</w:t>
      </w:r>
      <w:proofErr w:type="gramEnd"/>
      <w:r w:rsidRPr="007B3A82">
        <w:rPr>
          <w:sz w:val="22"/>
          <w:szCs w:val="22"/>
        </w:rPr>
        <w:t>, устанавливаемом учредителем в соответствии с законодательством.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 xml:space="preserve">4.2. дополнительные расходы, произведенные семьей сверх выплаченных денежных средств, покрываются родителями (законными представителями) самостоятельно. 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4.3. Родители (законные представители),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</w:r>
    </w:p>
    <w:p w:rsidR="00C51091" w:rsidRPr="007B3A82" w:rsidRDefault="00C51091" w:rsidP="00FE4133">
      <w:pPr>
        <w:jc w:val="center"/>
        <w:rPr>
          <w:b/>
          <w:sz w:val="22"/>
          <w:szCs w:val="22"/>
        </w:rPr>
      </w:pPr>
    </w:p>
    <w:p w:rsidR="00FE4133" w:rsidRPr="007B3A82" w:rsidRDefault="00FE4133" w:rsidP="00FE4133">
      <w:pPr>
        <w:jc w:val="center"/>
        <w:rPr>
          <w:b/>
          <w:sz w:val="22"/>
          <w:szCs w:val="22"/>
        </w:rPr>
      </w:pPr>
      <w:r w:rsidRPr="007B3A82">
        <w:rPr>
          <w:b/>
          <w:sz w:val="22"/>
          <w:szCs w:val="22"/>
        </w:rPr>
        <w:t>5. Правовое положение педагогического работника, осуществляющего обучение детей в семье по договору с родителями (законными представителями).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5.1. Родители (законные представители) могут заключать договор с учителем, приглашенным ими самостоятельно.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5.2. 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законодательством РФ.</w:t>
      </w:r>
    </w:p>
    <w:p w:rsidR="00FE4133" w:rsidRPr="007B3A82" w:rsidRDefault="00FE4133" w:rsidP="00FE4133">
      <w:pPr>
        <w:jc w:val="both"/>
        <w:rPr>
          <w:sz w:val="22"/>
          <w:szCs w:val="22"/>
        </w:rPr>
      </w:pPr>
      <w:r w:rsidRPr="007B3A82">
        <w:rPr>
          <w:sz w:val="22"/>
          <w:szCs w:val="22"/>
        </w:rPr>
        <w:t>5.3. Индивидуальная трудовая  педагогическая деятельность не лицензируется. При ее регистрации представляет в соответствующий орган местного самоуправления заявление и документ об уплате регистрационного сбора.</w:t>
      </w:r>
    </w:p>
    <w:p w:rsidR="0029032A" w:rsidRPr="007B3A82" w:rsidRDefault="00FE4133" w:rsidP="00C51091">
      <w:pPr>
        <w:jc w:val="both"/>
      </w:pPr>
      <w:r w:rsidRPr="007B3A82">
        <w:rPr>
          <w:sz w:val="22"/>
          <w:szCs w:val="22"/>
        </w:rPr>
        <w:t>5.4. Не зарегистрированная индивидуальная трудовая педагогическая деятельность не допускается.  Физические лица, занимающиеся такой деятельностью с нарушением законодательства РФ, несут ответственность в соответствии с законодательством РС (Я). Все доходы, полученные от такой деятельности, подлежат взысканию в доход местного бюджета в установленном порядке.</w:t>
      </w:r>
    </w:p>
    <w:sectPr w:rsidR="0029032A" w:rsidRPr="007B3A82" w:rsidSect="00C51091">
      <w:pgSz w:w="11907" w:h="16839" w:code="9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E20378"/>
    <w:lvl w:ilvl="0">
      <w:numFmt w:val="bullet"/>
      <w:lvlText w:val="*"/>
      <w:lvlJc w:val="left"/>
    </w:lvl>
  </w:abstractNum>
  <w:abstractNum w:abstractNumId="1">
    <w:nsid w:val="023D0A29"/>
    <w:multiLevelType w:val="singleLevel"/>
    <w:tmpl w:val="ECDA2466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F5B25DD"/>
    <w:multiLevelType w:val="singleLevel"/>
    <w:tmpl w:val="B1967A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6EE298A"/>
    <w:multiLevelType w:val="singleLevel"/>
    <w:tmpl w:val="875AEE60"/>
    <w:lvl w:ilvl="0">
      <w:start w:val="6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2E245902"/>
    <w:multiLevelType w:val="singleLevel"/>
    <w:tmpl w:val="BAA24E5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307B0A47"/>
    <w:multiLevelType w:val="singleLevel"/>
    <w:tmpl w:val="0CCEA73C"/>
    <w:lvl w:ilvl="0">
      <w:start w:val="5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4D1C638B"/>
    <w:multiLevelType w:val="singleLevel"/>
    <w:tmpl w:val="4920DD2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72BF5923"/>
    <w:multiLevelType w:val="singleLevel"/>
    <w:tmpl w:val="9550BA34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8">
    <w:nsid w:val="77F003D8"/>
    <w:multiLevelType w:val="singleLevel"/>
    <w:tmpl w:val="24B47A7C"/>
    <w:lvl w:ilvl="0">
      <w:start w:val="3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4133"/>
    <w:rsid w:val="001769C8"/>
    <w:rsid w:val="002848E4"/>
    <w:rsid w:val="0029032A"/>
    <w:rsid w:val="007B3A82"/>
    <w:rsid w:val="00C51091"/>
    <w:rsid w:val="00FE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133"/>
    <w:rPr>
      <w:color w:val="0000FF"/>
      <w:u w:val="single"/>
    </w:rPr>
  </w:style>
  <w:style w:type="paragraph" w:customStyle="1" w:styleId="ConsPlusTitle">
    <w:name w:val="ConsPlusTitle"/>
    <w:rsid w:val="00FE4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E4133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</w:rPr>
  </w:style>
  <w:style w:type="paragraph" w:customStyle="1" w:styleId="Style3">
    <w:name w:val="Style3"/>
    <w:basedOn w:val="a"/>
    <w:uiPriority w:val="99"/>
    <w:rsid w:val="00FE413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mbria" w:eastAsiaTheme="minorEastAsia" w:hAnsi="Cambria" w:cstheme="minorBidi"/>
    </w:rPr>
  </w:style>
  <w:style w:type="paragraph" w:customStyle="1" w:styleId="Style4">
    <w:name w:val="Style4"/>
    <w:basedOn w:val="a"/>
    <w:uiPriority w:val="99"/>
    <w:rsid w:val="00FE4133"/>
    <w:pPr>
      <w:widowControl w:val="0"/>
      <w:autoSpaceDE w:val="0"/>
      <w:autoSpaceDN w:val="0"/>
      <w:adjustRightInd w:val="0"/>
      <w:spacing w:line="229" w:lineRule="exact"/>
    </w:pPr>
    <w:rPr>
      <w:rFonts w:ascii="Cambria" w:eastAsiaTheme="minorEastAsia" w:hAnsi="Cambria" w:cstheme="minorBidi"/>
    </w:rPr>
  </w:style>
  <w:style w:type="paragraph" w:customStyle="1" w:styleId="Style5">
    <w:name w:val="Style5"/>
    <w:basedOn w:val="a"/>
    <w:uiPriority w:val="99"/>
    <w:rsid w:val="00FE413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mbria" w:eastAsiaTheme="minorEastAsia" w:hAnsi="Cambria" w:cstheme="minorBidi"/>
    </w:rPr>
  </w:style>
  <w:style w:type="paragraph" w:customStyle="1" w:styleId="Style6">
    <w:name w:val="Style6"/>
    <w:basedOn w:val="a"/>
    <w:uiPriority w:val="99"/>
    <w:rsid w:val="00FE413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mbria" w:eastAsiaTheme="minorEastAsia" w:hAnsi="Cambria" w:cstheme="minorBidi"/>
    </w:rPr>
  </w:style>
  <w:style w:type="paragraph" w:customStyle="1" w:styleId="Style7">
    <w:name w:val="Style7"/>
    <w:basedOn w:val="a"/>
    <w:uiPriority w:val="99"/>
    <w:rsid w:val="00FE4133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eastAsiaTheme="minorEastAsia" w:hAnsi="Cambria" w:cstheme="minorBidi"/>
    </w:rPr>
  </w:style>
  <w:style w:type="paragraph" w:customStyle="1" w:styleId="Style8">
    <w:name w:val="Style8"/>
    <w:basedOn w:val="a"/>
    <w:uiPriority w:val="99"/>
    <w:rsid w:val="00FE4133"/>
    <w:pPr>
      <w:widowControl w:val="0"/>
      <w:autoSpaceDE w:val="0"/>
      <w:autoSpaceDN w:val="0"/>
      <w:adjustRightInd w:val="0"/>
      <w:spacing w:line="254" w:lineRule="exact"/>
    </w:pPr>
    <w:rPr>
      <w:rFonts w:ascii="Cambria" w:eastAsiaTheme="minorEastAsia" w:hAnsi="Cambria" w:cstheme="minorBidi"/>
    </w:rPr>
  </w:style>
  <w:style w:type="paragraph" w:customStyle="1" w:styleId="Style9">
    <w:name w:val="Style9"/>
    <w:basedOn w:val="a"/>
    <w:uiPriority w:val="99"/>
    <w:rsid w:val="00FE413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mbria" w:eastAsiaTheme="minorEastAsia" w:hAnsi="Cambria" w:cstheme="minorBidi"/>
    </w:rPr>
  </w:style>
  <w:style w:type="paragraph" w:customStyle="1" w:styleId="Style10">
    <w:name w:val="Style10"/>
    <w:basedOn w:val="a"/>
    <w:uiPriority w:val="99"/>
    <w:rsid w:val="00FE4133"/>
    <w:pPr>
      <w:widowControl w:val="0"/>
      <w:autoSpaceDE w:val="0"/>
      <w:autoSpaceDN w:val="0"/>
      <w:adjustRightInd w:val="0"/>
      <w:spacing w:line="324" w:lineRule="exact"/>
    </w:pPr>
    <w:rPr>
      <w:rFonts w:ascii="Cambria" w:eastAsiaTheme="minorEastAsia" w:hAnsi="Cambria" w:cstheme="minorBidi"/>
    </w:rPr>
  </w:style>
  <w:style w:type="paragraph" w:customStyle="1" w:styleId="Style11">
    <w:name w:val="Style11"/>
    <w:basedOn w:val="a"/>
    <w:uiPriority w:val="99"/>
    <w:rsid w:val="00FE4133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ambria" w:eastAsiaTheme="minorEastAsia" w:hAnsi="Cambria" w:cstheme="minorBidi"/>
    </w:rPr>
  </w:style>
  <w:style w:type="character" w:customStyle="1" w:styleId="FontStyle14">
    <w:name w:val="Font Style14"/>
    <w:basedOn w:val="a0"/>
    <w:uiPriority w:val="99"/>
    <w:rsid w:val="00FE413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FE413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FE413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FE41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E4133"/>
    <w:rPr>
      <w:rFonts w:ascii="Arial" w:hAnsi="Arial" w:cs="Arial"/>
      <w:i/>
      <w:iCs/>
      <w:spacing w:val="30"/>
      <w:sz w:val="18"/>
      <w:szCs w:val="18"/>
    </w:rPr>
  </w:style>
  <w:style w:type="character" w:customStyle="1" w:styleId="FontStyle19">
    <w:name w:val="Font Style19"/>
    <w:basedOn w:val="a0"/>
    <w:uiPriority w:val="99"/>
    <w:rsid w:val="00FE413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FE4133"/>
    <w:rPr>
      <w:rFonts w:ascii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FE41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CB7A-4BEC-4990-9EE9-F43507CF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2014-01-10T19:30:00Z</cp:lastPrinted>
  <dcterms:created xsi:type="dcterms:W3CDTF">2011-11-14T09:31:00Z</dcterms:created>
  <dcterms:modified xsi:type="dcterms:W3CDTF">2014-01-10T19:30:00Z</dcterms:modified>
</cp:coreProperties>
</file>